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74B" w:rsidRPr="0075674B" w:rsidRDefault="0075674B" w:rsidP="0075674B">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noProof/>
          <w:sz w:val="24"/>
          <w:szCs w:val="24"/>
          <w:lang w:eastAsia="da-DK"/>
        </w:rPr>
        <w:drawing>
          <wp:inline distT="0" distB="0" distL="0" distR="0">
            <wp:extent cx="9525" cy="9525"/>
            <wp:effectExtent l="0" t="0" r="0" b="0"/>
            <wp:docPr id="1" name="Billede 1" descr="https://pxl.host/jpwnpf3awq9nlm0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xl.host/jpwnpf3awq9nlm0ctmp.png"/>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5674B" w:rsidRPr="0075674B" w:rsidRDefault="0075674B" w:rsidP="0075674B">
      <w:pPr>
        <w:shd w:val="clear" w:color="auto" w:fill="EFEFEF"/>
        <w:spacing w:after="0" w:line="240" w:lineRule="auto"/>
        <w:jc w:val="center"/>
        <w:rPr>
          <w:rFonts w:ascii="Arial" w:eastAsia="Times New Roman" w:hAnsi="Arial" w:cs="Arial"/>
          <w:color w:val="333333"/>
          <w:sz w:val="21"/>
          <w:szCs w:val="21"/>
          <w:lang w:eastAsia="da-DK"/>
        </w:rPr>
      </w:pPr>
      <w:r>
        <w:rPr>
          <w:rFonts w:ascii="Arial" w:eastAsia="Times New Roman" w:hAnsi="Arial" w:cs="Arial"/>
          <w:noProof/>
          <w:color w:val="6D6461"/>
          <w:sz w:val="21"/>
          <w:szCs w:val="21"/>
          <w:lang w:eastAsia="da-DK"/>
        </w:rPr>
        <w:drawing>
          <wp:inline distT="0" distB="0" distL="0" distR="0">
            <wp:extent cx="1428750" cy="2790825"/>
            <wp:effectExtent l="19050" t="0" r="0" b="0"/>
            <wp:docPr id="2" name="Billede 2" descr="15 kg Sportsman's Pride Puppy hvalpefoder">
              <a:hlinkClick xmlns:a="http://schemas.openxmlformats.org/drawingml/2006/main" r:id="rId6" tgtFrame="&quot;_blank&quot;" tooltip="&quot;15 kg Sportsman's Pride Puppy hvalpefod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kg Sportsman's Pride Puppy hvalpefoder">
                      <a:hlinkClick r:id="rId6" tgtFrame="&quot;_blank&quot;" tooltip="&quot;15 kg Sportsman's Pride Puppy hvalpefoder&quot;"/>
                    </pic:cNvPr>
                    <pic:cNvPicPr>
                      <a:picLocks noChangeAspect="1" noChangeArrowheads="1"/>
                    </pic:cNvPicPr>
                  </pic:nvPicPr>
                  <pic:blipFill>
                    <a:blip r:embed="rId7" cstate="print"/>
                    <a:srcRect/>
                    <a:stretch>
                      <a:fillRect/>
                    </a:stretch>
                  </pic:blipFill>
                  <pic:spPr bwMode="auto">
                    <a:xfrm>
                      <a:off x="0" y="0"/>
                      <a:ext cx="1428750" cy="2790825"/>
                    </a:xfrm>
                    <a:prstGeom prst="rect">
                      <a:avLst/>
                    </a:prstGeom>
                    <a:noFill/>
                    <a:ln w="9525">
                      <a:noFill/>
                      <a:miter lim="800000"/>
                      <a:headEnd/>
                      <a:tailEnd/>
                    </a:ln>
                  </pic:spPr>
                </pic:pic>
              </a:graphicData>
            </a:graphic>
          </wp:inline>
        </w:drawing>
      </w:r>
    </w:p>
    <w:p w:rsidR="0075674B" w:rsidRPr="0075674B" w:rsidRDefault="0075674B" w:rsidP="0075674B">
      <w:pPr>
        <w:shd w:val="clear" w:color="auto" w:fill="EFEFEF"/>
        <w:spacing w:after="150" w:line="240" w:lineRule="auto"/>
        <w:outlineLvl w:val="0"/>
        <w:rPr>
          <w:rFonts w:ascii="Arial" w:eastAsia="Times New Roman" w:hAnsi="Arial" w:cs="Arial"/>
          <w:b/>
          <w:bCs/>
          <w:color w:val="333333"/>
          <w:kern w:val="36"/>
          <w:sz w:val="33"/>
          <w:szCs w:val="33"/>
          <w:lang w:eastAsia="da-DK"/>
        </w:rPr>
      </w:pPr>
      <w:r w:rsidRPr="0075674B">
        <w:rPr>
          <w:rFonts w:ascii="Arial" w:eastAsia="Times New Roman" w:hAnsi="Arial" w:cs="Arial"/>
          <w:b/>
          <w:bCs/>
          <w:color w:val="333333"/>
          <w:kern w:val="36"/>
          <w:sz w:val="33"/>
          <w:szCs w:val="33"/>
          <w:lang w:eastAsia="da-DK"/>
        </w:rPr>
        <w:t>15 kg Sportsman's Pride Puppy - hvalpefoder (blå)</w:t>
      </w:r>
    </w:p>
    <w:p w:rsidR="0075674B" w:rsidRPr="0075674B" w:rsidRDefault="0075674B" w:rsidP="0075674B">
      <w:pPr>
        <w:shd w:val="clear" w:color="auto" w:fill="EFEFEF"/>
        <w:spacing w:after="225" w:line="330" w:lineRule="atLeast"/>
        <w:rPr>
          <w:rFonts w:ascii="Arial" w:eastAsia="Times New Roman" w:hAnsi="Arial" w:cs="Arial"/>
          <w:color w:val="333333"/>
          <w:sz w:val="23"/>
          <w:szCs w:val="23"/>
          <w:lang w:eastAsia="da-DK"/>
        </w:rPr>
      </w:pPr>
      <w:r w:rsidRPr="0075674B">
        <w:rPr>
          <w:rFonts w:ascii="Arial" w:eastAsia="Times New Roman" w:hAnsi="Arial" w:cs="Arial"/>
          <w:color w:val="333333"/>
          <w:sz w:val="23"/>
          <w:szCs w:val="23"/>
          <w:lang w:eastAsia="da-DK"/>
        </w:rPr>
        <w:t>Fuldkost hvalpefoder til hvalpe og unghunde til de er 12 måneder gammel. Sportsman's Pride er Super Premium kvalitet, med kylling som hovedingrediens og helt uden kunstige tilsætningsstoffer og er naturligt konserveret. Foderet har en meget høj smagsaccept hos alle hundehvalpe.</w:t>
      </w:r>
    </w:p>
    <w:p w:rsidR="00EA1531" w:rsidRDefault="00EA1531" w:rsidP="00EA1531">
      <w:r>
        <w:rPr>
          <w:noProof/>
          <w:lang w:eastAsia="da-DK"/>
        </w:rPr>
        <w:drawing>
          <wp:inline distT="0" distB="0" distL="0" distR="0">
            <wp:extent cx="9525" cy="9525"/>
            <wp:effectExtent l="0" t="0" r="0" b="0"/>
            <wp:docPr id="4" name="Billede 1" descr="https://pxl.host/jpwnrck375nl9yea4j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xl.host/jpwnrck375nl9yea4jf.png"/>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EA1531" w:rsidRDefault="00EA1531" w:rsidP="00EA1531">
      <w:pPr>
        <w:shd w:val="clear" w:color="auto" w:fill="EFEFEF"/>
        <w:rPr>
          <w:rFonts w:ascii="Arial" w:hAnsi="Arial" w:cs="Arial"/>
          <w:color w:val="333333"/>
          <w:sz w:val="21"/>
          <w:szCs w:val="21"/>
        </w:rPr>
      </w:pPr>
      <w:r>
        <w:rPr>
          <w:rFonts w:ascii="Arial" w:hAnsi="Arial" w:cs="Arial"/>
          <w:color w:val="333333"/>
          <w:sz w:val="21"/>
          <w:szCs w:val="21"/>
        </w:rPr>
        <w:t>Beskrivelse </w:t>
      </w:r>
    </w:p>
    <w:p w:rsidR="00EA1531" w:rsidRDefault="00EA1531" w:rsidP="00EA1531">
      <w:pPr>
        <w:pStyle w:val="Overskrift3"/>
        <w:shd w:val="clear" w:color="auto" w:fill="EFEFEF"/>
        <w:spacing w:before="0"/>
        <w:rPr>
          <w:rFonts w:ascii="Arial" w:hAnsi="Arial" w:cs="Arial"/>
          <w:color w:val="333333"/>
          <w:sz w:val="27"/>
          <w:szCs w:val="27"/>
        </w:rPr>
      </w:pPr>
      <w:r>
        <w:rPr>
          <w:rFonts w:ascii="Arial" w:hAnsi="Arial" w:cs="Arial"/>
          <w:color w:val="333333"/>
        </w:rPr>
        <w:t>Super Premium</w:t>
      </w:r>
    </w:p>
    <w:p w:rsidR="00EA1531" w:rsidRDefault="00EA1531" w:rsidP="00EA1531">
      <w:pPr>
        <w:pStyle w:val="NormalWeb"/>
        <w:shd w:val="clear" w:color="auto" w:fill="EFEFEF"/>
        <w:spacing w:before="0" w:beforeAutospacing="0" w:after="0" w:afterAutospacing="0" w:line="330" w:lineRule="atLeast"/>
        <w:rPr>
          <w:rFonts w:ascii="Arial" w:hAnsi="Arial" w:cs="Arial"/>
          <w:color w:val="333333"/>
          <w:sz w:val="21"/>
          <w:szCs w:val="21"/>
        </w:rPr>
      </w:pPr>
      <w:r>
        <w:rPr>
          <w:rStyle w:val="Strk"/>
          <w:rFonts w:ascii="Arial" w:hAnsi="Arial" w:cs="Arial"/>
          <w:color w:val="333333"/>
          <w:sz w:val="21"/>
          <w:szCs w:val="21"/>
        </w:rPr>
        <w:t>29% protein - 17% fedt</w:t>
      </w:r>
    </w:p>
    <w:p w:rsidR="00EA1531" w:rsidRDefault="00EA1531" w:rsidP="00EA1531">
      <w:pPr>
        <w:pStyle w:val="NormalWeb"/>
        <w:shd w:val="clear" w:color="auto" w:fill="EFEFEF"/>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 </w:t>
      </w:r>
    </w:p>
    <w:p w:rsidR="00EA1531" w:rsidRDefault="00EA1531" w:rsidP="00EA1531">
      <w:pPr>
        <w:pStyle w:val="NormalWeb"/>
        <w:shd w:val="clear" w:color="auto" w:fill="EFEFEF"/>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Sportsmans Pride hvalpefoder er et hundefoder til hvalpe og unghunde - frem til din hund er 12 måneder gammel.</w:t>
      </w:r>
    </w:p>
    <w:p w:rsidR="00EA1531" w:rsidRDefault="00EA1531" w:rsidP="00EA1531">
      <w:pPr>
        <w:pStyle w:val="NormalWeb"/>
        <w:shd w:val="clear" w:color="auto" w:fill="EFEFEF"/>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 </w:t>
      </w:r>
    </w:p>
    <w:p w:rsidR="00EA1531" w:rsidRDefault="00EA1531" w:rsidP="00EA1531">
      <w:pPr>
        <w:pStyle w:val="NormalWeb"/>
        <w:shd w:val="clear" w:color="auto" w:fill="EFEFEF"/>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Fodret har et højt indhold af protein og fedt for at give hvalpen den bedst mulige start i livet.</w:t>
      </w:r>
    </w:p>
    <w:p w:rsidR="00EA1531" w:rsidRDefault="00EA1531" w:rsidP="00EA1531">
      <w:pPr>
        <w:pStyle w:val="NormalWeb"/>
        <w:shd w:val="clear" w:color="auto" w:fill="EFEFEF"/>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Sportsmans Pride hvalpefoder er også velegnet til drægtige tæver for at give hende den optimale forberedelse til fødsel, diegivning og overskud til den efterfølgende pasning af hendes hvalpene.</w:t>
      </w:r>
    </w:p>
    <w:p w:rsidR="00EA1531" w:rsidRDefault="00EA1531" w:rsidP="00D206E2">
      <w:pPr>
        <w:pStyle w:val="NormalWeb"/>
        <w:shd w:val="clear" w:color="auto" w:fill="EFEFEF"/>
        <w:spacing w:before="0" w:beforeAutospacing="0" w:after="0" w:afterAutospacing="0" w:line="330" w:lineRule="atLeast"/>
        <w:rPr>
          <w:rFonts w:ascii="Arial" w:hAnsi="Arial" w:cs="Arial"/>
          <w:color w:val="333333"/>
          <w:sz w:val="33"/>
          <w:szCs w:val="33"/>
        </w:rPr>
      </w:pPr>
      <w:r>
        <w:rPr>
          <w:rFonts w:ascii="Arial" w:hAnsi="Arial" w:cs="Arial"/>
          <w:color w:val="333333"/>
          <w:sz w:val="21"/>
          <w:szCs w:val="21"/>
        </w:rPr>
        <w:t> </w:t>
      </w:r>
      <w:r>
        <w:rPr>
          <w:rFonts w:ascii="Arial" w:hAnsi="Arial" w:cs="Arial"/>
          <w:color w:val="333333"/>
          <w:sz w:val="33"/>
          <w:szCs w:val="33"/>
        </w:rPr>
        <w:t>Hundefodret fra Sportsman's Pride</w:t>
      </w:r>
    </w:p>
    <w:p w:rsidR="00EA1531" w:rsidRDefault="00EA1531" w:rsidP="00EA1531">
      <w:pPr>
        <w:numPr>
          <w:ilvl w:val="0"/>
          <w:numId w:val="1"/>
        </w:numPr>
        <w:shd w:val="clear" w:color="auto" w:fill="EFEFEF"/>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Indeholder ikke korn, som hvede og byg</w:t>
      </w:r>
    </w:p>
    <w:p w:rsidR="00EA1531" w:rsidRDefault="00EA1531" w:rsidP="00EA1531">
      <w:pPr>
        <w:numPr>
          <w:ilvl w:val="0"/>
          <w:numId w:val="1"/>
        </w:numPr>
        <w:shd w:val="clear" w:color="auto" w:fill="EFEFEF"/>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Indeholder Omega fedtsyrer for optimal hud og pels</w:t>
      </w:r>
    </w:p>
    <w:p w:rsidR="00EA1531" w:rsidRDefault="00EA1531" w:rsidP="00EA1531">
      <w:pPr>
        <w:numPr>
          <w:ilvl w:val="0"/>
          <w:numId w:val="1"/>
        </w:numPr>
        <w:shd w:val="clear" w:color="auto" w:fill="EFEFEF"/>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Indeholder selen for beskyttelse af kroppens celler</w:t>
      </w:r>
    </w:p>
    <w:p w:rsidR="00EA1531" w:rsidRDefault="00EA1531" w:rsidP="00EA1531">
      <w:pPr>
        <w:numPr>
          <w:ilvl w:val="0"/>
          <w:numId w:val="1"/>
        </w:numPr>
        <w:shd w:val="clear" w:color="auto" w:fill="EFEFEF"/>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Ingen kunstige tilsætningsstoffer</w:t>
      </w:r>
    </w:p>
    <w:p w:rsidR="00EA1531" w:rsidRDefault="00EA1531" w:rsidP="00EA1531">
      <w:pPr>
        <w:numPr>
          <w:ilvl w:val="0"/>
          <w:numId w:val="1"/>
        </w:numPr>
        <w:shd w:val="clear" w:color="auto" w:fill="EFEFEF"/>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Er let fordøjeligt</w:t>
      </w:r>
    </w:p>
    <w:p w:rsidR="00EA1531" w:rsidRDefault="00EA1531" w:rsidP="00EA1531">
      <w:pPr>
        <w:numPr>
          <w:ilvl w:val="0"/>
          <w:numId w:val="1"/>
        </w:numPr>
        <w:shd w:val="clear" w:color="auto" w:fill="EFEFEF"/>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Er garanteret fri for GMO (genmodificeret organismer)</w:t>
      </w:r>
    </w:p>
    <w:p w:rsidR="00EA1531" w:rsidRDefault="00EA1531" w:rsidP="00EA1531">
      <w:pPr>
        <w:numPr>
          <w:ilvl w:val="0"/>
          <w:numId w:val="1"/>
        </w:numPr>
        <w:shd w:val="clear" w:color="auto" w:fill="EFEFEF"/>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Er naturligt konserveret</w:t>
      </w:r>
    </w:p>
    <w:p w:rsidR="00EA1531" w:rsidRDefault="00EA1531" w:rsidP="00EA1531">
      <w:pPr>
        <w:numPr>
          <w:ilvl w:val="0"/>
          <w:numId w:val="1"/>
        </w:numPr>
        <w:shd w:val="clear" w:color="auto" w:fill="EFEFEF"/>
        <w:spacing w:before="100" w:beforeAutospacing="1" w:after="100" w:afterAutospacing="1" w:line="240" w:lineRule="auto"/>
        <w:rPr>
          <w:rFonts w:ascii="Arial" w:hAnsi="Arial" w:cs="Arial"/>
          <w:color w:val="333333"/>
          <w:sz w:val="21"/>
          <w:szCs w:val="21"/>
        </w:rPr>
      </w:pPr>
      <w:r>
        <w:rPr>
          <w:rFonts w:ascii="Arial" w:hAnsi="Arial" w:cs="Arial"/>
          <w:color w:val="333333"/>
          <w:sz w:val="21"/>
          <w:szCs w:val="21"/>
        </w:rPr>
        <w:t>100% smagsaccept og -garanti</w:t>
      </w:r>
    </w:p>
    <w:p w:rsidR="00037FFD" w:rsidRDefault="00037FFD"/>
    <w:sectPr w:rsidR="00037FFD" w:rsidSect="00037FFD">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C4ED5"/>
    <w:multiLevelType w:val="multilevel"/>
    <w:tmpl w:val="9A8E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characterSpacingControl w:val="doNotCompress"/>
  <w:compat/>
  <w:rsids>
    <w:rsidRoot w:val="0075674B"/>
    <w:rsid w:val="00037FFD"/>
    <w:rsid w:val="0075674B"/>
    <w:rsid w:val="00996E4B"/>
    <w:rsid w:val="00A65DA4"/>
    <w:rsid w:val="00B53044"/>
    <w:rsid w:val="00D206E2"/>
    <w:rsid w:val="00E229A3"/>
    <w:rsid w:val="00EA153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FD"/>
  </w:style>
  <w:style w:type="paragraph" w:styleId="Overskrift1">
    <w:name w:val="heading 1"/>
    <w:basedOn w:val="Normal"/>
    <w:link w:val="Overskrift1Tegn"/>
    <w:uiPriority w:val="9"/>
    <w:qFormat/>
    <w:rsid w:val="007567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next w:val="Normal"/>
    <w:link w:val="Overskrift2Tegn"/>
    <w:uiPriority w:val="9"/>
    <w:semiHidden/>
    <w:unhideWhenUsed/>
    <w:qFormat/>
    <w:rsid w:val="00EA15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EA1531"/>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5674B"/>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unhideWhenUsed/>
    <w:rsid w:val="0075674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list-description">
    <w:name w:val="list-description"/>
    <w:basedOn w:val="Normal"/>
    <w:rsid w:val="0075674B"/>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75674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5674B"/>
    <w:rPr>
      <w:rFonts w:ascii="Tahoma" w:hAnsi="Tahoma" w:cs="Tahoma"/>
      <w:sz w:val="16"/>
      <w:szCs w:val="16"/>
    </w:rPr>
  </w:style>
  <w:style w:type="character" w:customStyle="1" w:styleId="Overskrift2Tegn">
    <w:name w:val="Overskrift 2 Tegn"/>
    <w:basedOn w:val="Standardskrifttypeiafsnit"/>
    <w:link w:val="Overskrift2"/>
    <w:uiPriority w:val="9"/>
    <w:semiHidden/>
    <w:rsid w:val="00EA1531"/>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EA1531"/>
    <w:rPr>
      <w:rFonts w:asciiTheme="majorHAnsi" w:eastAsiaTheme="majorEastAsia" w:hAnsiTheme="majorHAnsi" w:cstheme="majorBidi"/>
      <w:b/>
      <w:bCs/>
      <w:color w:val="4F81BD" w:themeColor="accent1"/>
    </w:rPr>
  </w:style>
  <w:style w:type="character" w:styleId="Strk">
    <w:name w:val="Strong"/>
    <w:basedOn w:val="Standardskrifttypeiafsnit"/>
    <w:uiPriority w:val="22"/>
    <w:qFormat/>
    <w:rsid w:val="00EA1531"/>
    <w:rPr>
      <w:b/>
      <w:bCs/>
    </w:rPr>
  </w:style>
  <w:style w:type="character" w:styleId="Hyperlink">
    <w:name w:val="Hyperlink"/>
    <w:basedOn w:val="Standardskrifttypeiafsnit"/>
    <w:uiPriority w:val="99"/>
    <w:semiHidden/>
    <w:unhideWhenUsed/>
    <w:rsid w:val="00EA1531"/>
    <w:rPr>
      <w:color w:val="0000FF"/>
      <w:u w:val="single"/>
    </w:rPr>
  </w:style>
</w:styles>
</file>

<file path=word/webSettings.xml><?xml version="1.0" encoding="utf-8"?>
<w:webSettings xmlns:r="http://schemas.openxmlformats.org/officeDocument/2006/relationships" xmlns:w="http://schemas.openxmlformats.org/wordprocessingml/2006/main">
  <w:divs>
    <w:div w:id="1649162803">
      <w:bodyDiv w:val="1"/>
      <w:marLeft w:val="0"/>
      <w:marRight w:val="0"/>
      <w:marTop w:val="0"/>
      <w:marBottom w:val="0"/>
      <w:divBdr>
        <w:top w:val="none" w:sz="0" w:space="0" w:color="auto"/>
        <w:left w:val="none" w:sz="0" w:space="0" w:color="auto"/>
        <w:bottom w:val="none" w:sz="0" w:space="0" w:color="auto"/>
        <w:right w:val="none" w:sz="0" w:space="0" w:color="auto"/>
      </w:divBdr>
      <w:divsChild>
        <w:div w:id="398678211">
          <w:marLeft w:val="0"/>
          <w:marRight w:val="0"/>
          <w:marTop w:val="0"/>
          <w:marBottom w:val="0"/>
          <w:divBdr>
            <w:top w:val="none" w:sz="0" w:space="0" w:color="auto"/>
            <w:left w:val="none" w:sz="0" w:space="0" w:color="auto"/>
            <w:bottom w:val="none" w:sz="0" w:space="0" w:color="auto"/>
            <w:right w:val="none" w:sz="0" w:space="0" w:color="auto"/>
          </w:divBdr>
        </w:div>
        <w:div w:id="1093160801">
          <w:marLeft w:val="0"/>
          <w:marRight w:val="0"/>
          <w:marTop w:val="0"/>
          <w:marBottom w:val="0"/>
          <w:divBdr>
            <w:top w:val="none" w:sz="0" w:space="0" w:color="auto"/>
            <w:left w:val="none" w:sz="0" w:space="0" w:color="auto"/>
            <w:bottom w:val="none" w:sz="0" w:space="0" w:color="auto"/>
            <w:right w:val="none" w:sz="0" w:space="0" w:color="auto"/>
          </w:divBdr>
        </w:div>
      </w:divsChild>
    </w:div>
    <w:div w:id="1827164031">
      <w:bodyDiv w:val="1"/>
      <w:marLeft w:val="0"/>
      <w:marRight w:val="0"/>
      <w:marTop w:val="0"/>
      <w:marBottom w:val="0"/>
      <w:divBdr>
        <w:top w:val="none" w:sz="0" w:space="0" w:color="auto"/>
        <w:left w:val="none" w:sz="0" w:space="0" w:color="auto"/>
        <w:bottom w:val="none" w:sz="0" w:space="0" w:color="auto"/>
        <w:right w:val="none" w:sz="0" w:space="0" w:color="auto"/>
      </w:divBdr>
      <w:divsChild>
        <w:div w:id="325788255">
          <w:marLeft w:val="0"/>
          <w:marRight w:val="0"/>
          <w:marTop w:val="0"/>
          <w:marBottom w:val="0"/>
          <w:divBdr>
            <w:top w:val="none" w:sz="0" w:space="0" w:color="auto"/>
            <w:left w:val="none" w:sz="0" w:space="0" w:color="auto"/>
            <w:bottom w:val="none" w:sz="0" w:space="0" w:color="auto"/>
            <w:right w:val="none" w:sz="0" w:space="0" w:color="auto"/>
          </w:divBdr>
          <w:divsChild>
            <w:div w:id="1742675910">
              <w:marLeft w:val="0"/>
              <w:marRight w:val="0"/>
              <w:marTop w:val="0"/>
              <w:marBottom w:val="0"/>
              <w:divBdr>
                <w:top w:val="none" w:sz="0" w:space="0" w:color="auto"/>
                <w:left w:val="none" w:sz="0" w:space="0" w:color="auto"/>
                <w:bottom w:val="none" w:sz="0" w:space="0" w:color="auto"/>
                <w:right w:val="none" w:sz="0" w:space="0" w:color="auto"/>
              </w:divBdr>
              <w:divsChild>
                <w:div w:id="94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0361">
          <w:marLeft w:val="0"/>
          <w:marRight w:val="0"/>
          <w:marTop w:val="0"/>
          <w:marBottom w:val="0"/>
          <w:divBdr>
            <w:top w:val="none" w:sz="0" w:space="0" w:color="auto"/>
            <w:left w:val="none" w:sz="0" w:space="0" w:color="auto"/>
            <w:bottom w:val="none" w:sz="0" w:space="0" w:color="auto"/>
            <w:right w:val="none" w:sz="0" w:space="0" w:color="auto"/>
          </w:divBdr>
          <w:divsChild>
            <w:div w:id="1396128601">
              <w:marLeft w:val="0"/>
              <w:marRight w:val="0"/>
              <w:marTop w:val="0"/>
              <w:marBottom w:val="0"/>
              <w:divBdr>
                <w:top w:val="none" w:sz="0" w:space="0" w:color="auto"/>
                <w:left w:val="none" w:sz="0" w:space="0" w:color="auto"/>
                <w:bottom w:val="none" w:sz="0" w:space="0" w:color="auto"/>
                <w:right w:val="none" w:sz="0" w:space="0" w:color="auto"/>
              </w:divBdr>
              <w:divsChild>
                <w:div w:id="5439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3724">
          <w:marLeft w:val="0"/>
          <w:marRight w:val="0"/>
          <w:marTop w:val="0"/>
          <w:marBottom w:val="0"/>
          <w:divBdr>
            <w:top w:val="none" w:sz="0" w:space="0" w:color="auto"/>
            <w:left w:val="none" w:sz="0" w:space="0" w:color="auto"/>
            <w:bottom w:val="none" w:sz="0" w:space="0" w:color="auto"/>
            <w:right w:val="none" w:sz="0" w:space="0" w:color="auto"/>
          </w:divBdr>
          <w:divsChild>
            <w:div w:id="5219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lpa.dk/cache/459735/15-kg-sportsmans-pride-puppy-hvalpefoder-fit-800x500x100.jp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159</Words>
  <Characters>972</Characters>
  <Application>Microsoft Office Word</Application>
  <DocSecurity>0</DocSecurity>
  <Lines>8</Lines>
  <Paragraphs>2</Paragraphs>
  <ScaleCrop>false</ScaleCrop>
  <Company>Microsoft</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DELL-DESKTOP</dc:creator>
  <cp:lastModifiedBy>DELL-DESKTOP</cp:lastModifiedBy>
  <cp:revision>5</cp:revision>
  <dcterms:created xsi:type="dcterms:W3CDTF">2018-12-20T13:43:00Z</dcterms:created>
  <dcterms:modified xsi:type="dcterms:W3CDTF">2018-12-20T14:02:00Z</dcterms:modified>
</cp:coreProperties>
</file>